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0B" w:rsidRDefault="00CC33F8" w:rsidP="00E778C3">
      <w:pPr>
        <w:jc w:val="center"/>
        <w:rPr>
          <w:b/>
          <w:sz w:val="32"/>
        </w:rPr>
      </w:pPr>
      <w:r>
        <w:rPr>
          <w:b/>
          <w:sz w:val="32"/>
        </w:rPr>
        <w:t>EL CASO DEL</w:t>
      </w:r>
      <w:r w:rsidR="0076414A" w:rsidRPr="00385F20">
        <w:rPr>
          <w:b/>
          <w:sz w:val="32"/>
        </w:rPr>
        <w:t xml:space="preserve"> </w:t>
      </w:r>
      <w:r w:rsidR="004D7144">
        <w:rPr>
          <w:b/>
          <w:sz w:val="32"/>
        </w:rPr>
        <w:t>SEMAFORO</w:t>
      </w:r>
      <w:bookmarkStart w:id="0" w:name="_GoBack"/>
      <w:bookmarkEnd w:id="0"/>
    </w:p>
    <w:p w:rsidR="00E778C3" w:rsidRPr="00385F20" w:rsidRDefault="00E778C3" w:rsidP="00E778C3">
      <w:pPr>
        <w:rPr>
          <w:b/>
          <w:sz w:val="32"/>
        </w:rPr>
      </w:pPr>
    </w:p>
    <w:p w:rsidR="0076414A" w:rsidRPr="00385F20" w:rsidRDefault="0076414A" w:rsidP="0076414A">
      <w:pPr>
        <w:jc w:val="both"/>
        <w:rPr>
          <w:sz w:val="28"/>
          <w:szCs w:val="20"/>
        </w:rPr>
      </w:pPr>
      <w:r w:rsidRPr="00385F20">
        <w:rPr>
          <w:sz w:val="28"/>
          <w:szCs w:val="20"/>
        </w:rPr>
        <w:t xml:space="preserve">Hace unos años </w:t>
      </w:r>
      <w:r w:rsidR="006A6823">
        <w:rPr>
          <w:sz w:val="28"/>
          <w:szCs w:val="20"/>
        </w:rPr>
        <w:t>se perdió del Instituto Departamental de T</w:t>
      </w:r>
      <w:r w:rsidR="00385F20">
        <w:rPr>
          <w:sz w:val="28"/>
          <w:szCs w:val="20"/>
        </w:rPr>
        <w:t xml:space="preserve">ransito del </w:t>
      </w:r>
      <w:r w:rsidR="000F6576">
        <w:rPr>
          <w:sz w:val="28"/>
          <w:szCs w:val="20"/>
        </w:rPr>
        <w:t>Quindío</w:t>
      </w:r>
      <w:r w:rsidR="00385F20">
        <w:rPr>
          <w:sz w:val="28"/>
          <w:szCs w:val="20"/>
        </w:rPr>
        <w:t xml:space="preserve"> un semáforo, en </w:t>
      </w:r>
      <w:r w:rsidRPr="00385F20">
        <w:rPr>
          <w:sz w:val="28"/>
          <w:szCs w:val="20"/>
        </w:rPr>
        <w:t xml:space="preserve">la búsqueda, los investigadores llegan a un lugar donde encuentran cinco casas. La cuarta les llamó mucho la atención por ser azul. Sin embargo, los investigadores al timbrar en ella y ver que nadie responde a su llamada, deciden ir a la primera casa. Un </w:t>
      </w:r>
      <w:r w:rsidR="006A6823">
        <w:rPr>
          <w:sz w:val="28"/>
          <w:szCs w:val="20"/>
        </w:rPr>
        <w:t>S</w:t>
      </w:r>
      <w:r w:rsidR="00385F20">
        <w:rPr>
          <w:sz w:val="28"/>
          <w:szCs w:val="20"/>
        </w:rPr>
        <w:t>alentino</w:t>
      </w:r>
      <w:r w:rsidRPr="00385F20">
        <w:rPr>
          <w:sz w:val="28"/>
          <w:szCs w:val="20"/>
        </w:rPr>
        <w:t xml:space="preserve"> abre la puerta y cuando le preguntan por el </w:t>
      </w:r>
      <w:r w:rsidR="00745D0C">
        <w:rPr>
          <w:sz w:val="28"/>
          <w:szCs w:val="20"/>
        </w:rPr>
        <w:t>Semáforo</w:t>
      </w:r>
      <w:r w:rsidR="006A6823">
        <w:rPr>
          <w:sz w:val="28"/>
          <w:szCs w:val="20"/>
        </w:rPr>
        <w:t>, r</w:t>
      </w:r>
      <w:r w:rsidRPr="00385F20">
        <w:rPr>
          <w:sz w:val="28"/>
          <w:szCs w:val="20"/>
        </w:rPr>
        <w:t>esponde:</w:t>
      </w:r>
    </w:p>
    <w:p w:rsidR="0076414A" w:rsidRPr="00385F20" w:rsidRDefault="0076414A" w:rsidP="0076414A">
      <w:pPr>
        <w:jc w:val="both"/>
        <w:rPr>
          <w:sz w:val="28"/>
          <w:szCs w:val="20"/>
        </w:rPr>
      </w:pPr>
      <w:r w:rsidRPr="00385F20">
        <w:rPr>
          <w:sz w:val="28"/>
          <w:szCs w:val="20"/>
        </w:rPr>
        <w:t xml:space="preserve">“Uno de nosotros lo tiene </w:t>
      </w:r>
      <w:r w:rsidR="00385F20">
        <w:rPr>
          <w:sz w:val="28"/>
          <w:szCs w:val="20"/>
        </w:rPr>
        <w:t>de reliquia</w:t>
      </w:r>
      <w:r w:rsidR="006A6823">
        <w:rPr>
          <w:sz w:val="28"/>
          <w:szCs w:val="20"/>
        </w:rPr>
        <w:t>”, p</w:t>
      </w:r>
      <w:r w:rsidRPr="00385F20">
        <w:rPr>
          <w:sz w:val="28"/>
          <w:szCs w:val="20"/>
        </w:rPr>
        <w:t xml:space="preserve">ero es un secreto que prometimos </w:t>
      </w:r>
      <w:r w:rsidR="00743BD0" w:rsidRPr="00385F20">
        <w:rPr>
          <w:sz w:val="28"/>
          <w:szCs w:val="20"/>
        </w:rPr>
        <w:t xml:space="preserve">guardar. </w:t>
      </w:r>
      <w:r w:rsidR="00385F20">
        <w:rPr>
          <w:sz w:val="28"/>
          <w:szCs w:val="20"/>
        </w:rPr>
        <w:t>El</w:t>
      </w:r>
      <w:r w:rsidRPr="00385F20">
        <w:rPr>
          <w:sz w:val="28"/>
          <w:szCs w:val="20"/>
        </w:rPr>
        <w:t xml:space="preserve"> único que puede revelarlo es el</w:t>
      </w:r>
      <w:r w:rsidR="006A6823">
        <w:rPr>
          <w:sz w:val="28"/>
          <w:szCs w:val="20"/>
        </w:rPr>
        <w:t xml:space="preserve"> M</w:t>
      </w:r>
      <w:r w:rsidR="00385F20">
        <w:rPr>
          <w:sz w:val="28"/>
          <w:szCs w:val="20"/>
        </w:rPr>
        <w:t>ontenegrino</w:t>
      </w:r>
      <w:r w:rsidRPr="00385F20">
        <w:rPr>
          <w:sz w:val="28"/>
          <w:szCs w:val="20"/>
        </w:rPr>
        <w:t xml:space="preserve">, pero en este momento </w:t>
      </w:r>
      <w:r w:rsidR="00D17D03" w:rsidRPr="00385F20">
        <w:rPr>
          <w:sz w:val="28"/>
          <w:szCs w:val="20"/>
        </w:rPr>
        <w:t>está</w:t>
      </w:r>
      <w:r w:rsidRPr="00385F20">
        <w:rPr>
          <w:sz w:val="28"/>
          <w:szCs w:val="20"/>
        </w:rPr>
        <w:t xml:space="preserve"> </w:t>
      </w:r>
      <w:r w:rsidR="00EC3564">
        <w:rPr>
          <w:sz w:val="28"/>
          <w:szCs w:val="20"/>
        </w:rPr>
        <w:t>jugando con el cono de transito de su vecino</w:t>
      </w:r>
      <w:r w:rsidRPr="00385F20">
        <w:rPr>
          <w:sz w:val="28"/>
          <w:szCs w:val="20"/>
        </w:rPr>
        <w:t xml:space="preserve">. Los investigadores entraron en la casa y </w:t>
      </w:r>
      <w:r w:rsidR="006A6823">
        <w:rPr>
          <w:sz w:val="28"/>
          <w:szCs w:val="20"/>
        </w:rPr>
        <w:t>charlaron un rato con e</w:t>
      </w:r>
      <w:r w:rsidR="00D17D03" w:rsidRPr="00385F20">
        <w:rPr>
          <w:sz w:val="28"/>
          <w:szCs w:val="20"/>
        </w:rPr>
        <w:t xml:space="preserve">l </w:t>
      </w:r>
      <w:r w:rsidR="006A6823">
        <w:rPr>
          <w:sz w:val="28"/>
          <w:szCs w:val="20"/>
        </w:rPr>
        <w:t>S</w:t>
      </w:r>
      <w:r w:rsidR="00385F20">
        <w:rPr>
          <w:sz w:val="28"/>
          <w:szCs w:val="20"/>
        </w:rPr>
        <w:t>alentino</w:t>
      </w:r>
      <w:r w:rsidR="00D17D03" w:rsidRPr="00385F20">
        <w:rPr>
          <w:sz w:val="28"/>
          <w:szCs w:val="20"/>
        </w:rPr>
        <w:t xml:space="preserve">. Durante la charla anotaron disimuladamente datos que pudieran conducir al encuentro del </w:t>
      </w:r>
      <w:r w:rsidR="00745D0C">
        <w:rPr>
          <w:sz w:val="28"/>
          <w:szCs w:val="20"/>
        </w:rPr>
        <w:t>semáforo</w:t>
      </w:r>
      <w:r w:rsidR="00D17D03" w:rsidRPr="00385F20">
        <w:rPr>
          <w:sz w:val="28"/>
          <w:szCs w:val="20"/>
        </w:rPr>
        <w:t xml:space="preserve">. Los datos anotados son: </w:t>
      </w:r>
      <w:r w:rsidR="006A6823">
        <w:rPr>
          <w:sz w:val="28"/>
          <w:szCs w:val="20"/>
        </w:rPr>
        <w:t>e</w:t>
      </w:r>
      <w:r w:rsidR="00EA3725" w:rsidRPr="00385F20">
        <w:rPr>
          <w:sz w:val="28"/>
          <w:szCs w:val="20"/>
        </w:rPr>
        <w:t>n la casa d</w:t>
      </w:r>
      <w:r w:rsidR="009079DD" w:rsidRPr="00385F20">
        <w:rPr>
          <w:sz w:val="28"/>
          <w:szCs w:val="20"/>
        </w:rPr>
        <w:t>o</w:t>
      </w:r>
      <w:r w:rsidR="0044656D" w:rsidRPr="00385F20">
        <w:rPr>
          <w:sz w:val="28"/>
          <w:szCs w:val="20"/>
        </w:rPr>
        <w:t xml:space="preserve">nde tienen el </w:t>
      </w:r>
      <w:r w:rsidR="00EC3564">
        <w:rPr>
          <w:sz w:val="28"/>
          <w:szCs w:val="20"/>
        </w:rPr>
        <w:t>cono de transito</w:t>
      </w:r>
      <w:r w:rsidR="0044656D" w:rsidRPr="00385F20">
        <w:rPr>
          <w:sz w:val="28"/>
          <w:szCs w:val="20"/>
        </w:rPr>
        <w:t xml:space="preserve"> fuman Malboro,</w:t>
      </w:r>
      <w:r w:rsidR="00EA3725" w:rsidRPr="00385F20">
        <w:rPr>
          <w:sz w:val="28"/>
          <w:szCs w:val="20"/>
        </w:rPr>
        <w:t xml:space="preserve"> en la casa blanca toman </w:t>
      </w:r>
      <w:r w:rsidR="00EC3564">
        <w:rPr>
          <w:sz w:val="28"/>
          <w:szCs w:val="20"/>
        </w:rPr>
        <w:t>vino</w:t>
      </w:r>
      <w:r w:rsidR="0044656D" w:rsidRPr="00385F20">
        <w:rPr>
          <w:sz w:val="28"/>
          <w:szCs w:val="20"/>
        </w:rPr>
        <w:t>,</w:t>
      </w:r>
      <w:r w:rsidR="00EA3725" w:rsidRPr="00385F20">
        <w:rPr>
          <w:sz w:val="28"/>
          <w:szCs w:val="20"/>
        </w:rPr>
        <w:t xml:space="preserve"> el </w:t>
      </w:r>
      <w:r w:rsidR="006A6823">
        <w:rPr>
          <w:sz w:val="28"/>
          <w:szCs w:val="20"/>
        </w:rPr>
        <w:t>M</w:t>
      </w:r>
      <w:r w:rsidR="00EC3564">
        <w:rPr>
          <w:sz w:val="28"/>
          <w:szCs w:val="20"/>
        </w:rPr>
        <w:t>ontenegrino</w:t>
      </w:r>
      <w:r w:rsidR="00EA3725" w:rsidRPr="00385F20">
        <w:rPr>
          <w:sz w:val="28"/>
          <w:szCs w:val="20"/>
        </w:rPr>
        <w:t xml:space="preserve"> tiene un </w:t>
      </w:r>
      <w:r w:rsidR="006A6823">
        <w:rPr>
          <w:sz w:val="28"/>
          <w:szCs w:val="20"/>
        </w:rPr>
        <w:t>silbato</w:t>
      </w:r>
      <w:r w:rsidR="0044656D" w:rsidRPr="00385F20">
        <w:rPr>
          <w:sz w:val="28"/>
          <w:szCs w:val="20"/>
        </w:rPr>
        <w:t>,</w:t>
      </w:r>
      <w:r w:rsidR="00EA3725" w:rsidRPr="00385F20">
        <w:rPr>
          <w:sz w:val="28"/>
          <w:szCs w:val="20"/>
        </w:rPr>
        <w:t xml:space="preserve"> en la casa del medio vive un </w:t>
      </w:r>
      <w:r w:rsidR="006A6823">
        <w:rPr>
          <w:sz w:val="28"/>
          <w:szCs w:val="20"/>
        </w:rPr>
        <w:t>Circas</w:t>
      </w:r>
      <w:r w:rsidR="00EC3564">
        <w:rPr>
          <w:sz w:val="28"/>
          <w:szCs w:val="20"/>
        </w:rPr>
        <w:t>iano</w:t>
      </w:r>
      <w:r w:rsidR="00EA3725" w:rsidRPr="00385F20">
        <w:rPr>
          <w:sz w:val="28"/>
          <w:szCs w:val="20"/>
        </w:rPr>
        <w:t xml:space="preserve">, el </w:t>
      </w:r>
      <w:r w:rsidR="006A6823">
        <w:rPr>
          <w:sz w:val="28"/>
          <w:szCs w:val="20"/>
        </w:rPr>
        <w:t>Filandeño</w:t>
      </w:r>
      <w:r w:rsidR="00EA3725" w:rsidRPr="00385F20">
        <w:rPr>
          <w:sz w:val="28"/>
          <w:szCs w:val="20"/>
        </w:rPr>
        <w:t xml:space="preserve"> toma </w:t>
      </w:r>
      <w:r w:rsidR="0044656D" w:rsidRPr="00385F20">
        <w:rPr>
          <w:sz w:val="28"/>
          <w:szCs w:val="20"/>
        </w:rPr>
        <w:t>leche,</w:t>
      </w:r>
      <w:r w:rsidR="00EA3725" w:rsidRPr="00385F20">
        <w:rPr>
          <w:sz w:val="28"/>
          <w:szCs w:val="20"/>
        </w:rPr>
        <w:t xml:space="preserve"> el </w:t>
      </w:r>
      <w:r w:rsidR="006A6823">
        <w:rPr>
          <w:sz w:val="28"/>
          <w:szCs w:val="20"/>
        </w:rPr>
        <w:t>P</w:t>
      </w:r>
      <w:r w:rsidR="00EC3564">
        <w:rPr>
          <w:sz w:val="28"/>
          <w:szCs w:val="20"/>
        </w:rPr>
        <w:t>ijaense</w:t>
      </w:r>
      <w:r w:rsidR="00EA3725" w:rsidRPr="00385F20">
        <w:rPr>
          <w:sz w:val="28"/>
          <w:szCs w:val="20"/>
        </w:rPr>
        <w:t xml:space="preserve"> </w:t>
      </w:r>
      <w:r w:rsidR="00EC3564">
        <w:rPr>
          <w:sz w:val="28"/>
          <w:szCs w:val="20"/>
        </w:rPr>
        <w:t>trabaja todos los días con la paleta de pare y siga</w:t>
      </w:r>
      <w:r w:rsidR="00512805" w:rsidRPr="00385F20">
        <w:rPr>
          <w:sz w:val="28"/>
          <w:szCs w:val="20"/>
        </w:rPr>
        <w:t xml:space="preserve">, en la última casa fuman President, la casa del vecino del </w:t>
      </w:r>
      <w:r w:rsidR="006A6823">
        <w:rPr>
          <w:sz w:val="28"/>
          <w:szCs w:val="20"/>
        </w:rPr>
        <w:t>S</w:t>
      </w:r>
      <w:r w:rsidR="00EC3564">
        <w:rPr>
          <w:sz w:val="28"/>
          <w:szCs w:val="20"/>
        </w:rPr>
        <w:t>alentino</w:t>
      </w:r>
      <w:r w:rsidR="00512805" w:rsidRPr="00385F20">
        <w:rPr>
          <w:sz w:val="28"/>
          <w:szCs w:val="20"/>
        </w:rPr>
        <w:t xml:space="preserve"> es roja, en la</w:t>
      </w:r>
      <w:r w:rsidR="006A6823">
        <w:rPr>
          <w:sz w:val="28"/>
          <w:szCs w:val="20"/>
        </w:rPr>
        <w:t xml:space="preserve"> casa donde toman té fuman Parli</w:t>
      </w:r>
      <w:r w:rsidR="00512805" w:rsidRPr="00385F20">
        <w:rPr>
          <w:sz w:val="28"/>
          <w:szCs w:val="20"/>
        </w:rPr>
        <w:t xml:space="preserve">ament, el que fuma Kent es el vecino del </w:t>
      </w:r>
      <w:r w:rsidR="006A6823">
        <w:rPr>
          <w:sz w:val="28"/>
          <w:szCs w:val="20"/>
        </w:rPr>
        <w:t>P</w:t>
      </w:r>
      <w:r w:rsidR="00EC3564">
        <w:rPr>
          <w:sz w:val="28"/>
          <w:szCs w:val="20"/>
        </w:rPr>
        <w:t>ijaense</w:t>
      </w:r>
      <w:r w:rsidR="00743BD0" w:rsidRPr="00385F20">
        <w:rPr>
          <w:sz w:val="28"/>
          <w:szCs w:val="20"/>
        </w:rPr>
        <w:t>, é</w:t>
      </w:r>
      <w:r w:rsidR="00512805" w:rsidRPr="00385F20">
        <w:rPr>
          <w:sz w:val="28"/>
          <w:szCs w:val="20"/>
        </w:rPr>
        <w:t>ste toma vin</w:t>
      </w:r>
      <w:r w:rsidR="006A6823">
        <w:rPr>
          <w:sz w:val="28"/>
          <w:szCs w:val="20"/>
        </w:rPr>
        <w:t>o y e</w:t>
      </w:r>
      <w:r w:rsidR="009079DD" w:rsidRPr="00385F20">
        <w:rPr>
          <w:sz w:val="28"/>
          <w:szCs w:val="20"/>
        </w:rPr>
        <w:t>n la casa amarilla fuman Ca</w:t>
      </w:r>
      <w:r w:rsidR="00281FA0" w:rsidRPr="00385F20">
        <w:rPr>
          <w:sz w:val="28"/>
          <w:szCs w:val="20"/>
        </w:rPr>
        <w:t>mmel.</w:t>
      </w:r>
    </w:p>
    <w:p w:rsidR="00281FA0" w:rsidRPr="00385F20" w:rsidRDefault="00281FA0" w:rsidP="0076414A">
      <w:pPr>
        <w:jc w:val="both"/>
        <w:rPr>
          <w:sz w:val="28"/>
          <w:szCs w:val="20"/>
        </w:rPr>
      </w:pPr>
      <w:r w:rsidRPr="00385F20">
        <w:rPr>
          <w:sz w:val="28"/>
          <w:szCs w:val="20"/>
        </w:rPr>
        <w:t xml:space="preserve">Ya para terminar el </w:t>
      </w:r>
      <w:r w:rsidR="006A6823">
        <w:rPr>
          <w:sz w:val="28"/>
          <w:szCs w:val="20"/>
        </w:rPr>
        <w:t>S</w:t>
      </w:r>
      <w:r w:rsidR="00EC3564">
        <w:rPr>
          <w:sz w:val="28"/>
          <w:szCs w:val="20"/>
        </w:rPr>
        <w:t>alentino</w:t>
      </w:r>
      <w:r w:rsidRPr="00385F20">
        <w:rPr>
          <w:sz w:val="28"/>
          <w:szCs w:val="20"/>
        </w:rPr>
        <w:t xml:space="preserve"> les ofreció </w:t>
      </w:r>
      <w:r w:rsidR="008A1FFE" w:rsidRPr="00385F20">
        <w:rPr>
          <w:sz w:val="28"/>
          <w:szCs w:val="20"/>
        </w:rPr>
        <w:t>café,</w:t>
      </w:r>
      <w:r w:rsidRPr="00385F20">
        <w:rPr>
          <w:sz w:val="28"/>
          <w:szCs w:val="20"/>
        </w:rPr>
        <w:t xml:space="preserve"> pero los investigadores dicen que prefieren jugo;</w:t>
      </w:r>
      <w:r w:rsidR="006A6823">
        <w:rPr>
          <w:sz w:val="28"/>
          <w:szCs w:val="20"/>
        </w:rPr>
        <w:t xml:space="preserve"> “</w:t>
      </w:r>
      <w:r w:rsidRPr="00385F20">
        <w:rPr>
          <w:sz w:val="28"/>
          <w:szCs w:val="20"/>
        </w:rPr>
        <w:t>como lo siento</w:t>
      </w:r>
      <w:r w:rsidR="006A6823">
        <w:rPr>
          <w:sz w:val="28"/>
          <w:szCs w:val="20"/>
        </w:rPr>
        <w:t>,</w:t>
      </w:r>
      <w:r w:rsidRPr="00385F20">
        <w:rPr>
          <w:sz w:val="28"/>
          <w:szCs w:val="20"/>
        </w:rPr>
        <w:t xml:space="preserve"> yo solo tomo </w:t>
      </w:r>
      <w:r w:rsidR="00986709" w:rsidRPr="00385F20">
        <w:rPr>
          <w:sz w:val="28"/>
          <w:szCs w:val="20"/>
        </w:rPr>
        <w:t>café, el</w:t>
      </w:r>
      <w:r w:rsidRPr="00385F20">
        <w:rPr>
          <w:sz w:val="28"/>
          <w:szCs w:val="20"/>
        </w:rPr>
        <w:t xml:space="preserve"> único que toma jugo es el de la casa verde, ni siquiera mi vecino</w:t>
      </w:r>
      <w:r w:rsidR="006A6823">
        <w:rPr>
          <w:sz w:val="28"/>
          <w:szCs w:val="20"/>
        </w:rPr>
        <w:t>, él toma té”. Y</w:t>
      </w:r>
      <w:r w:rsidR="00986709" w:rsidRPr="00385F20">
        <w:rPr>
          <w:sz w:val="28"/>
          <w:szCs w:val="20"/>
        </w:rPr>
        <w:t xml:space="preserve">a despidiéndose </w:t>
      </w:r>
      <w:r w:rsidR="00EC3564">
        <w:rPr>
          <w:sz w:val="28"/>
          <w:szCs w:val="20"/>
        </w:rPr>
        <w:t xml:space="preserve">a la </w:t>
      </w:r>
      <w:r w:rsidR="000F6576">
        <w:rPr>
          <w:sz w:val="28"/>
          <w:szCs w:val="20"/>
        </w:rPr>
        <w:t>salida observaron una señal de c</w:t>
      </w:r>
      <w:r w:rsidR="00EC3564">
        <w:rPr>
          <w:sz w:val="28"/>
          <w:szCs w:val="20"/>
        </w:rPr>
        <w:t>eda el paso</w:t>
      </w:r>
      <w:r w:rsidR="00986709" w:rsidRPr="00385F20">
        <w:rPr>
          <w:sz w:val="28"/>
          <w:szCs w:val="20"/>
        </w:rPr>
        <w:t xml:space="preserve">, es mío dijo el </w:t>
      </w:r>
      <w:r w:rsidR="00776652">
        <w:rPr>
          <w:sz w:val="28"/>
          <w:szCs w:val="20"/>
        </w:rPr>
        <w:t>S</w:t>
      </w:r>
      <w:r w:rsidR="00EC3564">
        <w:rPr>
          <w:sz w:val="28"/>
          <w:szCs w:val="20"/>
        </w:rPr>
        <w:t>alentino</w:t>
      </w:r>
      <w:r w:rsidR="00986709" w:rsidRPr="00385F20">
        <w:rPr>
          <w:sz w:val="28"/>
          <w:szCs w:val="20"/>
        </w:rPr>
        <w:t xml:space="preserve"> pero lo estoy vendiendo</w:t>
      </w:r>
      <w:r w:rsidR="00EC3564">
        <w:rPr>
          <w:sz w:val="28"/>
          <w:szCs w:val="20"/>
        </w:rPr>
        <w:t xml:space="preserve"> a mi vecino, porque él lo puede utilizar con el silbato</w:t>
      </w:r>
      <w:r w:rsidR="00986709" w:rsidRPr="00385F20">
        <w:rPr>
          <w:sz w:val="28"/>
          <w:szCs w:val="20"/>
        </w:rPr>
        <w:t>.</w:t>
      </w:r>
      <w:r w:rsidR="008A1FFE" w:rsidRPr="00385F20">
        <w:rPr>
          <w:sz w:val="28"/>
          <w:szCs w:val="20"/>
        </w:rPr>
        <w:t xml:space="preserve"> Sin tomarse el café los investigadores se alejaron de la casa amarilla del </w:t>
      </w:r>
      <w:r w:rsidR="00776652">
        <w:rPr>
          <w:sz w:val="28"/>
          <w:szCs w:val="20"/>
        </w:rPr>
        <w:t>S</w:t>
      </w:r>
      <w:r w:rsidR="00EC3564">
        <w:rPr>
          <w:sz w:val="28"/>
          <w:szCs w:val="20"/>
        </w:rPr>
        <w:t>alentino</w:t>
      </w:r>
      <w:r w:rsidR="008A1FFE" w:rsidRPr="00385F20">
        <w:rPr>
          <w:sz w:val="28"/>
          <w:szCs w:val="20"/>
        </w:rPr>
        <w:t xml:space="preserve"> y uno anoto en su libreta</w:t>
      </w:r>
      <w:r w:rsidR="00776652">
        <w:rPr>
          <w:sz w:val="28"/>
          <w:szCs w:val="20"/>
        </w:rPr>
        <w:t>, -</w:t>
      </w:r>
      <w:r w:rsidR="008A1FFE" w:rsidRPr="00385F20">
        <w:rPr>
          <w:sz w:val="28"/>
          <w:szCs w:val="20"/>
        </w:rPr>
        <w:t xml:space="preserve">La casa azul </w:t>
      </w:r>
      <w:r w:rsidR="00776652">
        <w:rPr>
          <w:sz w:val="28"/>
          <w:szCs w:val="20"/>
        </w:rPr>
        <w:t>está entre la verde y la blanca-</w:t>
      </w:r>
      <w:r w:rsidR="008A1FFE" w:rsidRPr="00385F20">
        <w:rPr>
          <w:sz w:val="28"/>
          <w:szCs w:val="20"/>
        </w:rPr>
        <w:t>.</w:t>
      </w:r>
    </w:p>
    <w:p w:rsidR="008A1FFE" w:rsidRPr="00385F20" w:rsidRDefault="008A1FFE" w:rsidP="0076414A">
      <w:pPr>
        <w:jc w:val="both"/>
        <w:rPr>
          <w:sz w:val="28"/>
          <w:szCs w:val="20"/>
        </w:rPr>
      </w:pPr>
      <w:r w:rsidRPr="00385F20">
        <w:rPr>
          <w:sz w:val="28"/>
          <w:szCs w:val="20"/>
        </w:rPr>
        <w:t xml:space="preserve">En la historia se habla de cinco casas, en </w:t>
      </w:r>
      <w:r w:rsidR="00EC3564">
        <w:rPr>
          <w:sz w:val="28"/>
          <w:szCs w:val="20"/>
        </w:rPr>
        <w:t xml:space="preserve">cada casa vive alguien de un municipio </w:t>
      </w:r>
      <w:r w:rsidR="00776652">
        <w:rPr>
          <w:sz w:val="28"/>
          <w:szCs w:val="20"/>
        </w:rPr>
        <w:t xml:space="preserve">del Quindío </w:t>
      </w:r>
      <w:r w:rsidR="00EC3564">
        <w:rPr>
          <w:sz w:val="28"/>
          <w:szCs w:val="20"/>
        </w:rPr>
        <w:t>diferente</w:t>
      </w:r>
      <w:r w:rsidRPr="00385F20">
        <w:rPr>
          <w:sz w:val="28"/>
          <w:szCs w:val="20"/>
        </w:rPr>
        <w:t xml:space="preserve">, fuma una marca de cigarrillos, toma una bebida, tiene una </w:t>
      </w:r>
      <w:r w:rsidR="00EC3564">
        <w:rPr>
          <w:sz w:val="28"/>
          <w:szCs w:val="20"/>
        </w:rPr>
        <w:t xml:space="preserve">reliquia de </w:t>
      </w:r>
      <w:r w:rsidR="00745D0C">
        <w:rPr>
          <w:sz w:val="28"/>
          <w:szCs w:val="20"/>
        </w:rPr>
        <w:t>tránsito</w:t>
      </w:r>
      <w:r w:rsidRPr="00385F20">
        <w:rPr>
          <w:sz w:val="28"/>
          <w:szCs w:val="20"/>
        </w:rPr>
        <w:t xml:space="preserve"> y además cada casa tiene un color diferente.</w:t>
      </w:r>
    </w:p>
    <w:p w:rsidR="00365A7B" w:rsidRDefault="00365A7B" w:rsidP="0076414A">
      <w:pPr>
        <w:jc w:val="both"/>
        <w:rPr>
          <w:sz w:val="28"/>
          <w:szCs w:val="20"/>
        </w:rPr>
      </w:pPr>
      <w:r w:rsidRPr="00385F20">
        <w:rPr>
          <w:sz w:val="28"/>
          <w:szCs w:val="20"/>
        </w:rPr>
        <w:t xml:space="preserve">Utilizar la </w:t>
      </w:r>
      <w:r w:rsidR="00935D5B">
        <w:rPr>
          <w:sz w:val="28"/>
          <w:szCs w:val="20"/>
        </w:rPr>
        <w:t>información anterior y averigua</w:t>
      </w:r>
      <w:r w:rsidR="00776652">
        <w:rPr>
          <w:sz w:val="28"/>
          <w:szCs w:val="20"/>
        </w:rPr>
        <w:t>r</w:t>
      </w:r>
      <w:r w:rsidRPr="00385F20">
        <w:rPr>
          <w:sz w:val="28"/>
          <w:szCs w:val="20"/>
        </w:rPr>
        <w:t xml:space="preserve">: </w:t>
      </w:r>
      <w:r w:rsidR="0044656D" w:rsidRPr="00385F20">
        <w:rPr>
          <w:sz w:val="28"/>
          <w:szCs w:val="20"/>
        </w:rPr>
        <w:t>¿Dónde</w:t>
      </w:r>
      <w:r w:rsidRPr="00385F20">
        <w:rPr>
          <w:sz w:val="28"/>
          <w:szCs w:val="20"/>
        </w:rPr>
        <w:t xml:space="preserve"> está el </w:t>
      </w:r>
      <w:r w:rsidR="00745D0C">
        <w:rPr>
          <w:sz w:val="28"/>
          <w:szCs w:val="20"/>
        </w:rPr>
        <w:t>semáforo</w:t>
      </w:r>
      <w:r w:rsidR="00776652">
        <w:rPr>
          <w:sz w:val="28"/>
          <w:szCs w:val="20"/>
        </w:rPr>
        <w:t>?</w:t>
      </w:r>
      <w:r w:rsidRPr="00385F20">
        <w:rPr>
          <w:sz w:val="28"/>
          <w:szCs w:val="20"/>
        </w:rPr>
        <w:t xml:space="preserve">, </w:t>
      </w:r>
      <w:r w:rsidR="00776652">
        <w:rPr>
          <w:sz w:val="28"/>
          <w:szCs w:val="20"/>
        </w:rPr>
        <w:t>¿C</w:t>
      </w:r>
      <w:r w:rsidRPr="00385F20">
        <w:rPr>
          <w:sz w:val="28"/>
          <w:szCs w:val="20"/>
        </w:rPr>
        <w:t xml:space="preserve">olor de la </w:t>
      </w:r>
      <w:r w:rsidR="0044656D" w:rsidRPr="00385F20">
        <w:rPr>
          <w:sz w:val="28"/>
          <w:szCs w:val="20"/>
        </w:rPr>
        <w:t>casa</w:t>
      </w:r>
      <w:r w:rsidR="00776652">
        <w:rPr>
          <w:sz w:val="28"/>
          <w:szCs w:val="20"/>
        </w:rPr>
        <w:t>?</w:t>
      </w:r>
      <w:r w:rsidR="0044656D" w:rsidRPr="00385F20">
        <w:rPr>
          <w:sz w:val="28"/>
          <w:szCs w:val="20"/>
        </w:rPr>
        <w:t>,</w:t>
      </w:r>
      <w:r w:rsidR="00935D5B">
        <w:rPr>
          <w:sz w:val="28"/>
          <w:szCs w:val="20"/>
        </w:rPr>
        <w:t xml:space="preserve"> </w:t>
      </w:r>
      <w:r w:rsidR="00776652">
        <w:rPr>
          <w:sz w:val="28"/>
          <w:szCs w:val="20"/>
        </w:rPr>
        <w:t>¿Qui</w:t>
      </w:r>
      <w:r w:rsidR="00776652" w:rsidRPr="00385F20">
        <w:rPr>
          <w:sz w:val="28"/>
          <w:szCs w:val="20"/>
        </w:rPr>
        <w:t>én</w:t>
      </w:r>
      <w:r w:rsidRPr="00385F20">
        <w:rPr>
          <w:sz w:val="28"/>
          <w:szCs w:val="20"/>
        </w:rPr>
        <w:t xml:space="preserve"> la </w:t>
      </w:r>
      <w:r w:rsidR="0044656D" w:rsidRPr="00385F20">
        <w:rPr>
          <w:sz w:val="28"/>
          <w:szCs w:val="20"/>
        </w:rPr>
        <w:t>habita</w:t>
      </w:r>
      <w:r w:rsidR="00776652">
        <w:rPr>
          <w:sz w:val="28"/>
          <w:szCs w:val="20"/>
        </w:rPr>
        <w:t>?</w:t>
      </w:r>
      <w:r w:rsidR="0044656D" w:rsidRPr="00385F20">
        <w:rPr>
          <w:sz w:val="28"/>
          <w:szCs w:val="20"/>
        </w:rPr>
        <w:t>,</w:t>
      </w:r>
      <w:r w:rsidRPr="00385F20">
        <w:rPr>
          <w:sz w:val="28"/>
          <w:szCs w:val="20"/>
        </w:rPr>
        <w:t xml:space="preserve"> </w:t>
      </w:r>
      <w:r w:rsidR="00776652">
        <w:rPr>
          <w:sz w:val="28"/>
          <w:szCs w:val="20"/>
        </w:rPr>
        <w:t>¿Qué cigarrillos fuma?</w:t>
      </w:r>
      <w:r w:rsidRPr="00385F20">
        <w:rPr>
          <w:sz w:val="28"/>
          <w:szCs w:val="20"/>
        </w:rPr>
        <w:t xml:space="preserve"> y </w:t>
      </w:r>
      <w:r w:rsidR="00776652">
        <w:rPr>
          <w:sz w:val="28"/>
          <w:szCs w:val="20"/>
        </w:rPr>
        <w:t>¿Q</w:t>
      </w:r>
      <w:r w:rsidRPr="00385F20">
        <w:rPr>
          <w:sz w:val="28"/>
          <w:szCs w:val="20"/>
        </w:rPr>
        <w:t>ué bebida toman?</w:t>
      </w:r>
    </w:p>
    <w:sectPr w:rsidR="00365A7B" w:rsidSect="00DC410B">
      <w:headerReference w:type="default" r:id="rId6"/>
      <w:footerReference w:type="default" r:id="rId7"/>
      <w:pgSz w:w="12240" w:h="15840"/>
      <w:pgMar w:top="567" w:right="851" w:bottom="56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C00" w:rsidRDefault="00051C00" w:rsidP="00745D0C">
      <w:pPr>
        <w:spacing w:after="0" w:line="240" w:lineRule="auto"/>
      </w:pPr>
      <w:r>
        <w:separator/>
      </w:r>
    </w:p>
  </w:endnote>
  <w:endnote w:type="continuationSeparator" w:id="0">
    <w:p w:rsidR="00051C00" w:rsidRDefault="00051C00" w:rsidP="00745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41" w:rsidRPr="00745D0C" w:rsidRDefault="00B62441" w:rsidP="00745D0C">
    <w:pPr>
      <w:jc w:val="both"/>
      <w:rPr>
        <w:szCs w:val="20"/>
      </w:rPr>
    </w:pPr>
    <w:r w:rsidRPr="00745D0C">
      <w:rPr>
        <w:szCs w:val="20"/>
      </w:rPr>
      <w:t xml:space="preserve">ADAPTADOP POR DIANA PATRICIA MUÑOZ MUÑOZ DEL CASO DEL CHIMPANCE  </w:t>
    </w:r>
  </w:p>
  <w:p w:rsidR="00B62441" w:rsidRDefault="00B624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C00" w:rsidRDefault="00051C00" w:rsidP="00745D0C">
      <w:pPr>
        <w:spacing w:after="0" w:line="240" w:lineRule="auto"/>
      </w:pPr>
      <w:r>
        <w:separator/>
      </w:r>
    </w:p>
  </w:footnote>
  <w:footnote w:type="continuationSeparator" w:id="0">
    <w:p w:rsidR="00051C00" w:rsidRDefault="00051C00" w:rsidP="00745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41" w:rsidRDefault="00C70FA2">
    <w:pPr>
      <w:pStyle w:val="Encabezado"/>
    </w:pPr>
    <w:r>
      <w:rPr>
        <w:noProof/>
        <w:lang w:eastAsia="es-CO"/>
      </w:rPr>
      <w:drawing>
        <wp:inline distT="0" distB="0" distL="0" distR="0">
          <wp:extent cx="1562100" cy="600075"/>
          <wp:effectExtent l="0" t="0" r="0" b="9525"/>
          <wp:docPr id="1" name="Imagen 1" descr="TU Y Y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 Y Y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410B">
      <w:t xml:space="preserve">                                                                                                                                     </w:t>
    </w:r>
    <w:r>
      <w:rPr>
        <w:noProof/>
        <w:lang w:eastAsia="es-CO"/>
      </w:rPr>
      <w:drawing>
        <wp:inline distT="0" distB="0" distL="0" distR="0">
          <wp:extent cx="762000" cy="762000"/>
          <wp:effectExtent l="0" t="0" r="0" b="0"/>
          <wp:docPr id="2" name="Imagen 2" descr="CIRC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RCU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4A"/>
    <w:rsid w:val="00003C63"/>
    <w:rsid w:val="00051C00"/>
    <w:rsid w:val="000F6576"/>
    <w:rsid w:val="001162D9"/>
    <w:rsid w:val="001D461F"/>
    <w:rsid w:val="00281FA0"/>
    <w:rsid w:val="00365A7B"/>
    <w:rsid w:val="00385F20"/>
    <w:rsid w:val="0044656D"/>
    <w:rsid w:val="004543F4"/>
    <w:rsid w:val="004D7144"/>
    <w:rsid w:val="004E0E38"/>
    <w:rsid w:val="00507EAE"/>
    <w:rsid w:val="00512805"/>
    <w:rsid w:val="0058116F"/>
    <w:rsid w:val="006A6823"/>
    <w:rsid w:val="006B105C"/>
    <w:rsid w:val="00743BD0"/>
    <w:rsid w:val="00745D0C"/>
    <w:rsid w:val="0076414A"/>
    <w:rsid w:val="00776652"/>
    <w:rsid w:val="007F5B12"/>
    <w:rsid w:val="00845594"/>
    <w:rsid w:val="008A1FFE"/>
    <w:rsid w:val="008A54B7"/>
    <w:rsid w:val="009079DD"/>
    <w:rsid w:val="00935D5B"/>
    <w:rsid w:val="00986709"/>
    <w:rsid w:val="00A10152"/>
    <w:rsid w:val="00B21E7E"/>
    <w:rsid w:val="00B62441"/>
    <w:rsid w:val="00C50505"/>
    <w:rsid w:val="00C70FA2"/>
    <w:rsid w:val="00CA3DF6"/>
    <w:rsid w:val="00CC33F8"/>
    <w:rsid w:val="00D17D03"/>
    <w:rsid w:val="00D2004F"/>
    <w:rsid w:val="00D251BC"/>
    <w:rsid w:val="00DC410B"/>
    <w:rsid w:val="00E763EF"/>
    <w:rsid w:val="00E778C3"/>
    <w:rsid w:val="00E91E43"/>
    <w:rsid w:val="00EA3725"/>
    <w:rsid w:val="00EB0605"/>
    <w:rsid w:val="00EC3564"/>
    <w:rsid w:val="00EC7BF5"/>
    <w:rsid w:val="00F0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F6D9E0-B8DB-4959-A53A-BED69DCB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4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5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F2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45D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D0C"/>
  </w:style>
  <w:style w:type="paragraph" w:styleId="Piedepgina">
    <w:name w:val="footer"/>
    <w:basedOn w:val="Normal"/>
    <w:link w:val="PiedepginaCar"/>
    <w:uiPriority w:val="99"/>
    <w:unhideWhenUsed/>
    <w:rsid w:val="00745D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Diana</cp:lastModifiedBy>
  <cp:revision>8</cp:revision>
  <cp:lastPrinted>2020-08-23T23:34:00Z</cp:lastPrinted>
  <dcterms:created xsi:type="dcterms:W3CDTF">2020-09-09T01:58:00Z</dcterms:created>
  <dcterms:modified xsi:type="dcterms:W3CDTF">2020-09-10T02:22:00Z</dcterms:modified>
</cp:coreProperties>
</file>